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D3" w:rsidRDefault="00B46D70">
      <w:pPr>
        <w:pStyle w:val="Textoindependiente"/>
        <w:spacing w:before="32"/>
        <w:ind w:left="217"/>
      </w:pPr>
      <w:r>
        <w:t>PROVINCIA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BUENOS</w:t>
      </w:r>
      <w:r>
        <w:rPr>
          <w:spacing w:val="-3"/>
        </w:rPr>
        <w:t xml:space="preserve"> </w:t>
      </w:r>
      <w:r>
        <w:t>AIRES</w:t>
      </w:r>
    </w:p>
    <w:p w:rsidR="00B039D3" w:rsidRDefault="00B46D70">
      <w:pPr>
        <w:pStyle w:val="Textoindependiente"/>
        <w:spacing w:before="18" w:line="259" w:lineRule="auto"/>
        <w:ind w:left="217" w:right="6331"/>
      </w:pPr>
      <w:r>
        <w:t>DIRECCIÓN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CULTURA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EDUCACIÓN</w:t>
      </w:r>
      <w:r>
        <w:rPr>
          <w:spacing w:val="-43"/>
        </w:rPr>
        <w:t xml:space="preserve"> </w:t>
      </w:r>
      <w:proofErr w:type="spellStart"/>
      <w:r>
        <w:t>ISFDyT</w:t>
      </w:r>
      <w:proofErr w:type="spellEnd"/>
      <w:r>
        <w:rPr>
          <w:spacing w:val="-2"/>
        </w:rPr>
        <w:t xml:space="preserve"> </w:t>
      </w:r>
      <w:r>
        <w:t>N° 46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MATANZA</w:t>
      </w:r>
    </w:p>
    <w:p w:rsidR="00B039D3" w:rsidRDefault="00B46D70">
      <w:pPr>
        <w:pStyle w:val="Textoindependiente"/>
        <w:spacing w:line="259" w:lineRule="auto"/>
        <w:ind w:left="217" w:right="5428"/>
      </w:pPr>
      <w:r>
        <w:t>CARRERA: Profesorado de Educación Secundaria en Historia</w:t>
      </w:r>
      <w:r>
        <w:rPr>
          <w:spacing w:val="-43"/>
        </w:rPr>
        <w:t xml:space="preserve"> </w:t>
      </w:r>
      <w:r>
        <w:t>ESPACIO</w:t>
      </w:r>
      <w:r>
        <w:rPr>
          <w:spacing w:val="-1"/>
        </w:rPr>
        <w:t xml:space="preserve"> </w:t>
      </w:r>
      <w:r>
        <w:t>CURRICULAR:</w:t>
      </w:r>
      <w:r>
        <w:rPr>
          <w:spacing w:val="-1"/>
        </w:rPr>
        <w:t xml:space="preserve"> </w:t>
      </w:r>
      <w:r>
        <w:t xml:space="preserve">Integración </w:t>
      </w:r>
      <w:proofErr w:type="spellStart"/>
      <w:r>
        <w:t>Areal</w:t>
      </w:r>
      <w:proofErr w:type="spellEnd"/>
      <w:r>
        <w:t xml:space="preserve"> I</w:t>
      </w:r>
    </w:p>
    <w:p w:rsidR="00B039D3" w:rsidRDefault="00B46D70">
      <w:pPr>
        <w:pStyle w:val="Textoindependiente"/>
        <w:spacing w:before="1"/>
        <w:ind w:left="217"/>
      </w:pPr>
      <w:r>
        <w:t>PROFESORA:</w:t>
      </w:r>
      <w:r>
        <w:rPr>
          <w:spacing w:val="-5"/>
        </w:rPr>
        <w:t xml:space="preserve"> </w:t>
      </w:r>
      <w:r>
        <w:t>Digna Gavilán</w:t>
      </w:r>
    </w:p>
    <w:p w:rsidR="00B039D3" w:rsidRDefault="00B46D70">
      <w:pPr>
        <w:pStyle w:val="Textoindependiente"/>
        <w:tabs>
          <w:tab w:val="left" w:pos="9459"/>
        </w:tabs>
        <w:spacing w:before="15"/>
        <w:ind w:left="217"/>
      </w:pPr>
      <w:r>
        <w:t>CURSO:</w:t>
      </w:r>
      <w:r>
        <w:rPr>
          <w:spacing w:val="-2"/>
        </w:rPr>
        <w:t xml:space="preserve"> </w:t>
      </w:r>
      <w:r>
        <w:t>1er.</w:t>
      </w:r>
      <w:r>
        <w:rPr>
          <w:spacing w:val="-3"/>
        </w:rPr>
        <w:t xml:space="preserve"> </w:t>
      </w:r>
      <w:r>
        <w:t>Año B</w:t>
      </w:r>
      <w:r>
        <w:rPr>
          <w:rFonts w:ascii="Times New Roman" w:hAnsi="Times New Roman"/>
        </w:rPr>
        <w:tab/>
      </w:r>
      <w:r>
        <w:t>Año:</w:t>
      </w:r>
      <w:r>
        <w:rPr>
          <w:spacing w:val="-2"/>
        </w:rPr>
        <w:t xml:space="preserve"> </w:t>
      </w:r>
      <w:r>
        <w:t>2022</w:t>
      </w:r>
    </w:p>
    <w:p w:rsidR="00B039D3" w:rsidRDefault="00B039D3">
      <w:pPr>
        <w:pStyle w:val="Textoindependiente"/>
      </w:pPr>
    </w:p>
    <w:p w:rsidR="00B039D3" w:rsidRDefault="00B039D3">
      <w:pPr>
        <w:pStyle w:val="Textoindependiente"/>
        <w:spacing w:before="5"/>
        <w:rPr>
          <w:sz w:val="18"/>
        </w:rPr>
      </w:pPr>
    </w:p>
    <w:p w:rsidR="00B039D3" w:rsidRDefault="00B46D70">
      <w:pPr>
        <w:pStyle w:val="Textoindependiente"/>
        <w:ind w:left="217"/>
      </w:pPr>
      <w:r>
        <w:t>Contenidos:</w:t>
      </w:r>
    </w:p>
    <w:p w:rsidR="00B039D3" w:rsidRDefault="00B46D70">
      <w:pPr>
        <w:pStyle w:val="Textoindependiente"/>
        <w:spacing w:before="8"/>
        <w:rPr>
          <w:sz w:val="1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48.35pt;margin-top:9.35pt;width:515.3pt;height:15.6pt;z-index:-15728640;mso-wrap-distance-left:0;mso-wrap-distance-right:0;mso-position-horizontal-relative:page" fillcolor="#d9d9d9" strokeweight=".16936mm">
            <v:textbox inset="0,0,0,0">
              <w:txbxContent>
                <w:p w:rsidR="00B039D3" w:rsidRDefault="00B46D70">
                  <w:pPr>
                    <w:pStyle w:val="Textoindependiente"/>
                    <w:spacing w:before="18"/>
                    <w:ind w:left="107"/>
                  </w:pPr>
                  <w:r>
                    <w:t>Unidad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1: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dimensión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epistemológica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Ciencias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Sociales</w:t>
                  </w:r>
                </w:p>
              </w:txbxContent>
            </v:textbox>
            <w10:wrap type="topAndBottom" anchorx="page"/>
          </v:shape>
        </w:pict>
      </w:r>
    </w:p>
    <w:p w:rsidR="00B039D3" w:rsidRDefault="00B46D70">
      <w:pPr>
        <w:pStyle w:val="Textoindependiente"/>
        <w:spacing w:before="94" w:line="259" w:lineRule="auto"/>
        <w:ind w:left="217" w:right="435"/>
        <w:jc w:val="both"/>
      </w:pPr>
      <w:r>
        <w:t>Concepto de ciencia. Características del conocimiento científico. Las clasificaciones científicas. Surgimiento de las ciencias</w:t>
      </w:r>
      <w:r>
        <w:rPr>
          <w:spacing w:val="-43"/>
        </w:rPr>
        <w:t xml:space="preserve"> </w:t>
      </w:r>
      <w:r>
        <w:t>modernas.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sociales:</w:t>
      </w:r>
      <w:r>
        <w:rPr>
          <w:spacing w:val="1"/>
        </w:rPr>
        <w:t xml:space="preserve"> </w:t>
      </w:r>
      <w:r>
        <w:t>surgimiento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temprano.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método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Ciencias</w:t>
      </w:r>
      <w:r>
        <w:rPr>
          <w:spacing w:val="1"/>
        </w:rPr>
        <w:t xml:space="preserve"> </w:t>
      </w:r>
      <w:r>
        <w:t>Sociales.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problemáticas históricas y epistemológicas de las Ciencias Sociales como campo científico. Las principales problemáticas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conocimiento</w:t>
      </w:r>
      <w:r>
        <w:rPr>
          <w:spacing w:val="1"/>
        </w:rPr>
        <w:t xml:space="preserve"> </w:t>
      </w:r>
      <w:r>
        <w:t>social.</w:t>
      </w:r>
    </w:p>
    <w:p w:rsidR="00B039D3" w:rsidRDefault="00B46D70">
      <w:pPr>
        <w:pStyle w:val="Textoindependiente"/>
        <w:spacing w:before="160"/>
        <w:ind w:left="219"/>
      </w:pPr>
      <w:r>
        <w:rPr>
          <w:u w:val="single"/>
        </w:rPr>
        <w:t>Bibliografía:</w:t>
      </w:r>
    </w:p>
    <w:p w:rsidR="00B039D3" w:rsidRDefault="00B039D3">
      <w:pPr>
        <w:pStyle w:val="Textoindependiente"/>
        <w:spacing w:before="10"/>
        <w:rPr>
          <w:sz w:val="14"/>
        </w:rPr>
      </w:pP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0"/>
        <w:ind w:left="937" w:hanging="361"/>
        <w:rPr>
          <w:sz w:val="20"/>
        </w:rPr>
      </w:pPr>
      <w:r>
        <w:rPr>
          <w:sz w:val="20"/>
        </w:rPr>
        <w:t>Bunge,</w:t>
      </w:r>
      <w:r>
        <w:rPr>
          <w:spacing w:val="-2"/>
          <w:sz w:val="20"/>
        </w:rPr>
        <w:t xml:space="preserve"> </w:t>
      </w:r>
      <w:r>
        <w:rPr>
          <w:sz w:val="20"/>
        </w:rPr>
        <w:t>Mario.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Ciencia.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método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filosofía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z w:val="20"/>
        </w:rPr>
        <w:t>Capítulo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¿Qué</w:t>
      </w:r>
      <w:r>
        <w:rPr>
          <w:spacing w:val="-3"/>
          <w:sz w:val="20"/>
        </w:rPr>
        <w:t xml:space="preserve"> </w:t>
      </w:r>
      <w:r>
        <w:rPr>
          <w:sz w:val="20"/>
        </w:rPr>
        <w:t>es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ciencia?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1"/>
        <w:ind w:right="826" w:hanging="363"/>
        <w:rPr>
          <w:sz w:val="20"/>
        </w:rPr>
      </w:pPr>
      <w:r>
        <w:rPr>
          <w:sz w:val="20"/>
        </w:rPr>
        <w:t>Prats,</w:t>
      </w:r>
      <w:r>
        <w:rPr>
          <w:spacing w:val="-3"/>
          <w:sz w:val="20"/>
        </w:rPr>
        <w:t xml:space="preserve"> </w:t>
      </w:r>
      <w:r>
        <w:rPr>
          <w:sz w:val="20"/>
        </w:rPr>
        <w:t>Joaquín.</w:t>
      </w:r>
      <w:r>
        <w:rPr>
          <w:spacing w:val="-4"/>
          <w:sz w:val="20"/>
        </w:rPr>
        <w:t xml:space="preserve"> </w:t>
      </w:r>
      <w:r>
        <w:rPr>
          <w:sz w:val="20"/>
        </w:rPr>
        <w:t>“¿Qué</w:t>
      </w:r>
      <w:r>
        <w:rPr>
          <w:spacing w:val="-3"/>
          <w:sz w:val="20"/>
        </w:rPr>
        <w:t xml:space="preserve"> </w:t>
      </w:r>
      <w:r>
        <w:rPr>
          <w:sz w:val="20"/>
        </w:rPr>
        <w:t>son</w:t>
      </w:r>
      <w:r>
        <w:rPr>
          <w:spacing w:val="-3"/>
          <w:sz w:val="20"/>
        </w:rPr>
        <w:t xml:space="preserve"> </w:t>
      </w:r>
      <w:r>
        <w:rPr>
          <w:sz w:val="20"/>
        </w:rPr>
        <w:t>las</w:t>
      </w:r>
      <w:r>
        <w:rPr>
          <w:spacing w:val="-1"/>
          <w:sz w:val="20"/>
        </w:rPr>
        <w:t xml:space="preserve"> </w:t>
      </w:r>
      <w:r>
        <w:rPr>
          <w:sz w:val="20"/>
        </w:rPr>
        <w:t>Ciencias</w:t>
      </w:r>
      <w:r>
        <w:rPr>
          <w:spacing w:val="-5"/>
          <w:sz w:val="20"/>
        </w:rPr>
        <w:t xml:space="preserve"> </w:t>
      </w:r>
      <w:r>
        <w:rPr>
          <w:sz w:val="20"/>
        </w:rPr>
        <w:t>Sociales?”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Prats,</w:t>
      </w:r>
      <w:r>
        <w:rPr>
          <w:spacing w:val="-3"/>
          <w:sz w:val="20"/>
        </w:rPr>
        <w:t xml:space="preserve"> </w:t>
      </w:r>
      <w:r>
        <w:rPr>
          <w:sz w:val="20"/>
        </w:rPr>
        <w:t>J</w:t>
      </w:r>
      <w:r>
        <w:rPr>
          <w:spacing w:val="-1"/>
          <w:sz w:val="20"/>
        </w:rPr>
        <w:t xml:space="preserve"> </w:t>
      </w:r>
      <w:r>
        <w:rPr>
          <w:sz w:val="20"/>
        </w:rPr>
        <w:t>(coord</w:t>
      </w:r>
      <w:proofErr w:type="gramStart"/>
      <w:r>
        <w:rPr>
          <w:sz w:val="20"/>
        </w:rPr>
        <w:t>..)</w:t>
      </w:r>
      <w:proofErr w:type="gramEnd"/>
      <w:r>
        <w:rPr>
          <w:spacing w:val="-4"/>
          <w:sz w:val="20"/>
        </w:rPr>
        <w:t xml:space="preserve"> </w:t>
      </w:r>
      <w:r>
        <w:rPr>
          <w:i/>
          <w:sz w:val="20"/>
        </w:rPr>
        <w:t>Geografía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Historia.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Complementos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formación disciplinar. </w:t>
      </w:r>
      <w:r>
        <w:rPr>
          <w:sz w:val="20"/>
        </w:rPr>
        <w:t>Barcelona.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Graó</w:t>
      </w:r>
      <w:proofErr w:type="spellEnd"/>
      <w:r>
        <w:rPr>
          <w:sz w:val="20"/>
        </w:rPr>
        <w:t>. 2011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18" w:line="259" w:lineRule="auto"/>
        <w:ind w:left="937" w:right="1185"/>
        <w:rPr>
          <w:sz w:val="20"/>
        </w:rPr>
      </w:pPr>
      <w:r>
        <w:rPr>
          <w:sz w:val="20"/>
        </w:rPr>
        <w:t xml:space="preserve">De Luque, S. “La problemática valorativo-metodológica de las Ciencias Sociales” </w:t>
      </w:r>
      <w:proofErr w:type="spellStart"/>
      <w:r>
        <w:rPr>
          <w:sz w:val="20"/>
        </w:rPr>
        <w:t>pp</w:t>
      </w:r>
      <w:proofErr w:type="spellEnd"/>
      <w:r>
        <w:rPr>
          <w:sz w:val="20"/>
        </w:rPr>
        <w:t xml:space="preserve"> 159 a 179 en Díaz E.</w:t>
      </w:r>
      <w:r>
        <w:rPr>
          <w:spacing w:val="-44"/>
          <w:sz w:val="20"/>
        </w:rPr>
        <w:t xml:space="preserve"> </w:t>
      </w:r>
      <w:r>
        <w:rPr>
          <w:sz w:val="20"/>
        </w:rPr>
        <w:t>(edit.)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Metodología de las Ciencias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Sociales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Buenos</w:t>
      </w:r>
      <w:r>
        <w:rPr>
          <w:spacing w:val="-2"/>
          <w:sz w:val="20"/>
        </w:rPr>
        <w:t xml:space="preserve"> </w:t>
      </w:r>
      <w:r>
        <w:rPr>
          <w:sz w:val="20"/>
        </w:rPr>
        <w:t>Aires.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Biblos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1997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0" w:line="242" w:lineRule="exact"/>
        <w:ind w:left="937" w:hanging="361"/>
        <w:rPr>
          <w:sz w:val="20"/>
        </w:rPr>
      </w:pPr>
      <w:proofErr w:type="spellStart"/>
      <w:r>
        <w:rPr>
          <w:sz w:val="20"/>
        </w:rPr>
        <w:t>Fatone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Vicente</w:t>
      </w:r>
      <w:r>
        <w:rPr>
          <w:i/>
          <w:sz w:val="20"/>
        </w:rPr>
        <w:t>.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Lógica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Introducción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Filosofía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Buenos</w:t>
      </w:r>
      <w:r>
        <w:rPr>
          <w:spacing w:val="-9"/>
          <w:sz w:val="20"/>
        </w:rPr>
        <w:t xml:space="preserve"> </w:t>
      </w:r>
      <w:r>
        <w:rPr>
          <w:sz w:val="20"/>
        </w:rPr>
        <w:t>Aires.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Kapelusz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Capítulo</w:t>
      </w:r>
      <w:r>
        <w:rPr>
          <w:spacing w:val="-2"/>
          <w:sz w:val="20"/>
        </w:rPr>
        <w:t xml:space="preserve"> </w:t>
      </w:r>
      <w:r>
        <w:rPr>
          <w:sz w:val="20"/>
        </w:rPr>
        <w:t>21: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Historia,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221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227.</w:t>
      </w:r>
    </w:p>
    <w:p w:rsidR="00B039D3" w:rsidRDefault="00B46D70">
      <w:pPr>
        <w:pStyle w:val="Textoindependiente"/>
        <w:spacing w:before="8"/>
        <w:rPr>
          <w:sz w:val="11"/>
        </w:rPr>
      </w:pPr>
      <w:r>
        <w:pict>
          <v:shape id="_x0000_s1028" type="#_x0000_t202" style="position:absolute;margin-left:48.35pt;margin-top:9.3pt;width:515.3pt;height:15.6pt;z-index:-15728128;mso-wrap-distance-left:0;mso-wrap-distance-right:0;mso-position-horizontal-relative:page" fillcolor="#d9d9d9" strokeweight=".16936mm">
            <v:textbox inset="0,0,0,0">
              <w:txbxContent>
                <w:p w:rsidR="00B039D3" w:rsidRDefault="00B46D70">
                  <w:pPr>
                    <w:pStyle w:val="Textoindependiente"/>
                    <w:spacing w:before="16"/>
                    <w:ind w:left="107"/>
                  </w:pPr>
                  <w:r>
                    <w:t>Unidad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2: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Historia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como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disciplina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científica.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Sus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elementos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constitutivos</w:t>
                  </w:r>
                </w:p>
              </w:txbxContent>
            </v:textbox>
            <w10:wrap type="topAndBottom" anchorx="page"/>
          </v:shape>
        </w:pict>
      </w:r>
    </w:p>
    <w:p w:rsidR="00B039D3" w:rsidRDefault="00B46D70">
      <w:pPr>
        <w:pStyle w:val="Textoindependiente"/>
        <w:spacing w:before="97" w:line="259" w:lineRule="auto"/>
        <w:ind w:left="217" w:right="213" w:hanging="1"/>
        <w:jc w:val="both"/>
      </w:pPr>
      <w:r>
        <w:t>La</w:t>
      </w:r>
      <w:r>
        <w:rPr>
          <w:spacing w:val="1"/>
        </w:rPr>
        <w:t xml:space="preserve"> </w:t>
      </w:r>
      <w:r>
        <w:t>doble</w:t>
      </w:r>
      <w:r>
        <w:rPr>
          <w:spacing w:val="1"/>
        </w:rPr>
        <w:t xml:space="preserve"> </w:t>
      </w:r>
      <w:r>
        <w:t>acepción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término</w:t>
      </w:r>
      <w:r>
        <w:rPr>
          <w:spacing w:val="1"/>
        </w:rPr>
        <w:t xml:space="preserve"> </w:t>
      </w:r>
      <w:r>
        <w:t>historia.</w:t>
      </w:r>
      <w:r>
        <w:rPr>
          <w:spacing w:val="1"/>
        </w:rPr>
        <w:t xml:space="preserve"> </w:t>
      </w:r>
      <w:r>
        <w:t>Historia-materia: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acontecer.</w:t>
      </w:r>
      <w:r>
        <w:rPr>
          <w:spacing w:val="1"/>
        </w:rPr>
        <w:t xml:space="preserve"> </w:t>
      </w:r>
      <w:r>
        <w:t>Historia-conocimiento:</w:t>
      </w:r>
      <w:r>
        <w:rPr>
          <w:spacing w:val="46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conocimiento histórico o</w:t>
      </w:r>
      <w:r>
        <w:rPr>
          <w:spacing w:val="1"/>
        </w:rPr>
        <w:t xml:space="preserve"> </w:t>
      </w:r>
      <w:r>
        <w:t>historiografía.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historiador y los</w:t>
      </w:r>
      <w:r>
        <w:rPr>
          <w:spacing w:val="-2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históricos.</w:t>
      </w:r>
    </w:p>
    <w:p w:rsidR="00B039D3" w:rsidRDefault="00B46D70">
      <w:pPr>
        <w:pStyle w:val="Textoindependiente"/>
        <w:spacing w:before="1" w:line="259" w:lineRule="auto"/>
        <w:ind w:left="217" w:right="214"/>
        <w:jc w:val="both"/>
      </w:pPr>
      <w:r>
        <w:t>El tiempo histórico: las medidas de tiempo y las cronologías. La tensión pasado-presente. Corta, mediana y larga duración.</w:t>
      </w:r>
      <w:r>
        <w:rPr>
          <w:spacing w:val="1"/>
        </w:rPr>
        <w:t xml:space="preserve"> </w:t>
      </w:r>
      <w:r>
        <w:t>Sincronía y diacronía. La sociedad como sujeto histó</w:t>
      </w:r>
      <w:r>
        <w:t>rico. El espacio: lugar en el cual los hombres y mujeres desarrollan su</w:t>
      </w:r>
      <w:r>
        <w:rPr>
          <w:spacing w:val="1"/>
        </w:rPr>
        <w:t xml:space="preserve"> </w:t>
      </w:r>
      <w:r>
        <w:t>acción en el tiempo.</w:t>
      </w:r>
      <w:r>
        <w:rPr>
          <w:spacing w:val="-1"/>
        </w:rPr>
        <w:t xml:space="preserve"> </w:t>
      </w:r>
      <w:r>
        <w:t>La periodización</w:t>
      </w:r>
      <w:r>
        <w:rPr>
          <w:spacing w:val="1"/>
        </w:rPr>
        <w:t xml:space="preserve"> </w:t>
      </w:r>
      <w:r>
        <w:t>en Historia.</w:t>
      </w:r>
      <w:r>
        <w:rPr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fuentes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Historia.</w:t>
      </w:r>
    </w:p>
    <w:p w:rsidR="00B039D3" w:rsidRDefault="00B46D70">
      <w:pPr>
        <w:pStyle w:val="Textoindependiente"/>
        <w:spacing w:before="157"/>
        <w:ind w:left="217"/>
      </w:pPr>
      <w:r>
        <w:rPr>
          <w:u w:val="single"/>
        </w:rPr>
        <w:t>Bibliografía: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178"/>
        <w:ind w:left="937" w:hanging="361"/>
        <w:rPr>
          <w:sz w:val="20"/>
        </w:rPr>
      </w:pPr>
      <w:proofErr w:type="spellStart"/>
      <w:r>
        <w:rPr>
          <w:sz w:val="20"/>
        </w:rPr>
        <w:t>Moradiellos</w:t>
      </w:r>
      <w:proofErr w:type="spellEnd"/>
      <w:r>
        <w:rPr>
          <w:sz w:val="20"/>
        </w:rPr>
        <w:t>,</w:t>
      </w:r>
      <w:r>
        <w:rPr>
          <w:spacing w:val="-6"/>
          <w:sz w:val="20"/>
        </w:rPr>
        <w:t xml:space="preserve"> </w:t>
      </w:r>
      <w:r>
        <w:rPr>
          <w:sz w:val="20"/>
        </w:rPr>
        <w:t>Enrique.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oficio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Historiador</w:t>
      </w:r>
      <w:r>
        <w:rPr>
          <w:sz w:val="20"/>
        </w:rPr>
        <w:t>.</w:t>
      </w:r>
      <w:r>
        <w:rPr>
          <w:spacing w:val="-8"/>
          <w:sz w:val="20"/>
        </w:rPr>
        <w:t xml:space="preserve"> </w:t>
      </w:r>
      <w:r>
        <w:rPr>
          <w:sz w:val="20"/>
        </w:rPr>
        <w:t>Buenos</w:t>
      </w:r>
      <w:r>
        <w:rPr>
          <w:spacing w:val="-8"/>
          <w:sz w:val="20"/>
        </w:rPr>
        <w:t xml:space="preserve"> </w:t>
      </w:r>
      <w:r>
        <w:rPr>
          <w:sz w:val="20"/>
        </w:rPr>
        <w:t>Aires,</w:t>
      </w:r>
      <w:r>
        <w:rPr>
          <w:spacing w:val="-1"/>
          <w:sz w:val="20"/>
        </w:rPr>
        <w:t xml:space="preserve"> </w:t>
      </w:r>
      <w:r>
        <w:rPr>
          <w:sz w:val="20"/>
        </w:rPr>
        <w:t>Siglo</w:t>
      </w:r>
      <w:r>
        <w:rPr>
          <w:spacing w:val="-5"/>
          <w:sz w:val="20"/>
        </w:rPr>
        <w:t xml:space="preserve"> </w:t>
      </w:r>
      <w:r>
        <w:rPr>
          <w:sz w:val="20"/>
        </w:rPr>
        <w:t>XXI.</w:t>
      </w:r>
      <w:r>
        <w:rPr>
          <w:spacing w:val="-3"/>
          <w:sz w:val="20"/>
        </w:rPr>
        <w:t xml:space="preserve"> </w:t>
      </w:r>
      <w:r>
        <w:rPr>
          <w:sz w:val="20"/>
        </w:rPr>
        <w:t>Cap.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8"/>
          <w:sz w:val="20"/>
        </w:rPr>
        <w:t xml:space="preserve"> </w:t>
      </w:r>
      <w:r>
        <w:rPr>
          <w:sz w:val="20"/>
        </w:rPr>
        <w:t>“¿Qué</w:t>
      </w:r>
      <w:r>
        <w:rPr>
          <w:spacing w:val="-6"/>
          <w:sz w:val="20"/>
        </w:rPr>
        <w:t xml:space="preserve"> </w:t>
      </w:r>
      <w:r>
        <w:rPr>
          <w:sz w:val="20"/>
        </w:rPr>
        <w:t>es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Historia?”,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20.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22"/>
        <w:ind w:left="937" w:hanging="359"/>
        <w:rPr>
          <w:sz w:val="20"/>
        </w:rPr>
      </w:pPr>
      <w:proofErr w:type="spellStart"/>
      <w:r>
        <w:rPr>
          <w:sz w:val="20"/>
        </w:rPr>
        <w:t>Bloch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Marc.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Introducción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Historia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México,</w:t>
      </w:r>
      <w:r>
        <w:rPr>
          <w:spacing w:val="-2"/>
          <w:sz w:val="20"/>
        </w:rPr>
        <w:t xml:space="preserve"> </w:t>
      </w:r>
      <w:r>
        <w:rPr>
          <w:sz w:val="20"/>
        </w:rPr>
        <w:t>F.C.E.</w:t>
      </w:r>
      <w:proofErr w:type="gramStart"/>
      <w:r>
        <w:rPr>
          <w:sz w:val="20"/>
        </w:rPr>
        <w:t>,1982</w:t>
      </w:r>
      <w:proofErr w:type="gram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Introducción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Capítulo</w:t>
      </w:r>
      <w:r>
        <w:rPr>
          <w:spacing w:val="-2"/>
          <w:sz w:val="20"/>
        </w:rPr>
        <w:t xml:space="preserve"> </w:t>
      </w:r>
      <w:r>
        <w:rPr>
          <w:sz w:val="20"/>
        </w:rPr>
        <w:t>1,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9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41.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17"/>
        <w:ind w:left="937" w:hanging="361"/>
        <w:rPr>
          <w:sz w:val="20"/>
        </w:rPr>
      </w:pPr>
      <w:proofErr w:type="spellStart"/>
      <w:r>
        <w:rPr>
          <w:sz w:val="20"/>
        </w:rPr>
        <w:t>Febvre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Lucien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Combates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por la Historia,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Barcelona.</w:t>
      </w:r>
      <w:r>
        <w:rPr>
          <w:spacing w:val="-1"/>
          <w:sz w:val="20"/>
        </w:rPr>
        <w:t xml:space="preserve"> </w:t>
      </w:r>
      <w:r>
        <w:rPr>
          <w:sz w:val="20"/>
        </w:rPr>
        <w:t>Ariel, 1971.</w:t>
      </w:r>
      <w:r>
        <w:rPr>
          <w:spacing w:val="-2"/>
          <w:sz w:val="20"/>
        </w:rPr>
        <w:t xml:space="preserve"> </w:t>
      </w:r>
      <w:r>
        <w:rPr>
          <w:sz w:val="20"/>
        </w:rPr>
        <w:t>Cap.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2.</w:t>
      </w:r>
      <w:r>
        <w:rPr>
          <w:spacing w:val="23"/>
          <w:sz w:val="20"/>
        </w:rPr>
        <w:t xml:space="preserve"> </w:t>
      </w:r>
      <w:r>
        <w:rPr>
          <w:sz w:val="20"/>
        </w:rPr>
        <w:t>pp15-58.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ind w:left="937" w:hanging="361"/>
        <w:rPr>
          <w:sz w:val="20"/>
        </w:rPr>
      </w:pPr>
      <w:proofErr w:type="spellStart"/>
      <w:r>
        <w:rPr>
          <w:spacing w:val="-1"/>
          <w:sz w:val="20"/>
        </w:rPr>
        <w:t>Vilar</w:t>
      </w:r>
      <w:proofErr w:type="spellEnd"/>
      <w:r>
        <w:rPr>
          <w:spacing w:val="-1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Pierre.</w:t>
      </w:r>
      <w:r>
        <w:rPr>
          <w:sz w:val="20"/>
        </w:rPr>
        <w:t xml:space="preserve"> </w:t>
      </w:r>
      <w:r>
        <w:rPr>
          <w:i/>
          <w:spacing w:val="-1"/>
          <w:sz w:val="20"/>
        </w:rPr>
        <w:t>Iniciación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al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vocabulario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del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análisis</w:t>
      </w:r>
      <w:r>
        <w:rPr>
          <w:i/>
          <w:sz w:val="20"/>
        </w:rPr>
        <w:t xml:space="preserve"> </w:t>
      </w:r>
      <w:r>
        <w:rPr>
          <w:i/>
          <w:spacing w:val="-1"/>
          <w:sz w:val="20"/>
        </w:rPr>
        <w:t>histórico</w:t>
      </w:r>
      <w:r>
        <w:rPr>
          <w:spacing w:val="-1"/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Barcelona,</w:t>
      </w:r>
      <w:r>
        <w:rPr>
          <w:spacing w:val="2"/>
          <w:sz w:val="20"/>
        </w:rPr>
        <w:t xml:space="preserve"> </w:t>
      </w:r>
      <w:r>
        <w:rPr>
          <w:sz w:val="20"/>
        </w:rPr>
        <w:t>Crítica,</w:t>
      </w:r>
      <w:r>
        <w:rPr>
          <w:spacing w:val="1"/>
          <w:sz w:val="20"/>
        </w:rPr>
        <w:t xml:space="preserve"> </w:t>
      </w:r>
      <w:r>
        <w:rPr>
          <w:sz w:val="20"/>
        </w:rPr>
        <w:t>1982. Prólogo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7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13.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ind w:left="937" w:hanging="361"/>
        <w:rPr>
          <w:sz w:val="20"/>
        </w:rPr>
      </w:pPr>
      <w:proofErr w:type="spellStart"/>
      <w:r>
        <w:rPr>
          <w:sz w:val="20"/>
        </w:rPr>
        <w:t>Collingwood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R.</w:t>
      </w:r>
      <w:r>
        <w:rPr>
          <w:spacing w:val="-5"/>
          <w:sz w:val="20"/>
        </w:rPr>
        <w:t xml:space="preserve"> </w:t>
      </w:r>
      <w:r>
        <w:rPr>
          <w:sz w:val="20"/>
        </w:rPr>
        <w:t>G.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Idea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historia</w:t>
      </w:r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Mexico</w:t>
      </w:r>
      <w:proofErr w:type="spellEnd"/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FCE,</w:t>
      </w:r>
      <w:r>
        <w:rPr>
          <w:spacing w:val="-5"/>
          <w:sz w:val="20"/>
        </w:rPr>
        <w:t xml:space="preserve"> </w:t>
      </w:r>
      <w:r>
        <w:rPr>
          <w:sz w:val="20"/>
        </w:rPr>
        <w:t>1952.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Epilegómenos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pp.</w:t>
      </w:r>
      <w:r>
        <w:rPr>
          <w:spacing w:val="-5"/>
          <w:sz w:val="20"/>
        </w:rPr>
        <w:t xml:space="preserve"> </w:t>
      </w:r>
      <w:r>
        <w:rPr>
          <w:sz w:val="20"/>
        </w:rPr>
        <w:t>322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324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ind w:left="937" w:hanging="361"/>
        <w:rPr>
          <w:sz w:val="20"/>
        </w:rPr>
      </w:pPr>
      <w:proofErr w:type="spellStart"/>
      <w:r>
        <w:rPr>
          <w:sz w:val="20"/>
        </w:rPr>
        <w:t>Carr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Edward</w:t>
      </w:r>
      <w:r>
        <w:rPr>
          <w:spacing w:val="-2"/>
          <w:sz w:val="20"/>
        </w:rPr>
        <w:t xml:space="preserve"> </w:t>
      </w:r>
      <w:r>
        <w:rPr>
          <w:sz w:val="20"/>
        </w:rPr>
        <w:t>H.,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Qué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Historia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Barcelona,</w:t>
      </w:r>
      <w:r>
        <w:rPr>
          <w:spacing w:val="-2"/>
          <w:sz w:val="20"/>
        </w:rPr>
        <w:t xml:space="preserve"> </w:t>
      </w:r>
      <w:r>
        <w:rPr>
          <w:sz w:val="20"/>
        </w:rPr>
        <w:t>Ariel,</w:t>
      </w:r>
      <w:r>
        <w:rPr>
          <w:spacing w:val="-2"/>
          <w:sz w:val="20"/>
        </w:rPr>
        <w:t xml:space="preserve"> </w:t>
      </w:r>
      <w:r>
        <w:rPr>
          <w:sz w:val="20"/>
        </w:rPr>
        <w:t>1983,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3"/>
          <w:sz w:val="20"/>
        </w:rPr>
        <w:t xml:space="preserve"> </w:t>
      </w:r>
      <w:r>
        <w:rPr>
          <w:sz w:val="20"/>
        </w:rPr>
        <w:t>77-98.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ind w:right="667"/>
        <w:rPr>
          <w:sz w:val="20"/>
        </w:rPr>
      </w:pPr>
      <w:proofErr w:type="spellStart"/>
      <w:r>
        <w:rPr>
          <w:sz w:val="20"/>
        </w:rPr>
        <w:t>Braudel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Fernand</w:t>
      </w:r>
      <w:proofErr w:type="spellEnd"/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Historia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Ciencias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Sociales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Alianza,</w:t>
      </w:r>
      <w:r>
        <w:rPr>
          <w:spacing w:val="-2"/>
          <w:sz w:val="20"/>
        </w:rPr>
        <w:t xml:space="preserve"> </w:t>
      </w:r>
      <w:r>
        <w:rPr>
          <w:sz w:val="20"/>
        </w:rPr>
        <w:t>Madrid,</w:t>
      </w:r>
      <w:r>
        <w:rPr>
          <w:spacing w:val="-2"/>
          <w:sz w:val="20"/>
        </w:rPr>
        <w:t xml:space="preserve"> </w:t>
      </w:r>
      <w:r>
        <w:rPr>
          <w:sz w:val="20"/>
        </w:rPr>
        <w:t>1984.</w:t>
      </w:r>
      <w:r>
        <w:rPr>
          <w:spacing w:val="-4"/>
          <w:sz w:val="20"/>
        </w:rPr>
        <w:t xml:space="preserve"> </w:t>
      </w:r>
      <w:r>
        <w:rPr>
          <w:sz w:val="20"/>
        </w:rPr>
        <w:t>Cap.1</w:t>
      </w:r>
      <w:r>
        <w:rPr>
          <w:spacing w:val="-3"/>
          <w:sz w:val="20"/>
        </w:rPr>
        <w:t xml:space="preserve"> </w:t>
      </w:r>
      <w:r>
        <w:rPr>
          <w:sz w:val="20"/>
        </w:rPr>
        <w:t>“Las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Historia” </w:t>
      </w:r>
      <w:proofErr w:type="spellStart"/>
      <w:r>
        <w:rPr>
          <w:sz w:val="20"/>
        </w:rPr>
        <w:t>pp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19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38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Cap3:</w:t>
      </w:r>
      <w:r>
        <w:rPr>
          <w:spacing w:val="-1"/>
          <w:sz w:val="20"/>
        </w:rPr>
        <w:t xml:space="preserve"> </w:t>
      </w:r>
      <w:r>
        <w:rPr>
          <w:sz w:val="20"/>
        </w:rPr>
        <w:t>“La</w:t>
      </w:r>
      <w:r>
        <w:rPr>
          <w:spacing w:val="1"/>
          <w:sz w:val="20"/>
        </w:rPr>
        <w:t xml:space="preserve"> </w:t>
      </w:r>
      <w:r>
        <w:rPr>
          <w:sz w:val="20"/>
        </w:rPr>
        <w:t>larga duración”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z w:val="20"/>
        </w:rPr>
        <w:t xml:space="preserve"> 60 a</w:t>
      </w:r>
      <w:r>
        <w:rPr>
          <w:spacing w:val="-30"/>
          <w:sz w:val="20"/>
        </w:rPr>
        <w:t xml:space="preserve"> </w:t>
      </w:r>
      <w:r>
        <w:rPr>
          <w:sz w:val="20"/>
        </w:rPr>
        <w:t>82.</w:t>
      </w:r>
    </w:p>
    <w:p w:rsidR="00B039D3" w:rsidRDefault="00B46D70">
      <w:pPr>
        <w:pStyle w:val="Textoindependiente"/>
        <w:spacing w:before="6"/>
        <w:rPr>
          <w:sz w:val="11"/>
        </w:rPr>
      </w:pPr>
      <w:r>
        <w:pict>
          <v:shape id="_x0000_s1027" type="#_x0000_t202" style="position:absolute;margin-left:48.35pt;margin-top:9.25pt;width:515.3pt;height:15.75pt;z-index:-15727616;mso-wrap-distance-left:0;mso-wrap-distance-right:0;mso-position-horizontal-relative:page" fillcolor="#d9d9d9" strokeweight=".16936mm">
            <v:textbox inset="0,0,0,0">
              <w:txbxContent>
                <w:p w:rsidR="00B039D3" w:rsidRDefault="00B46D70">
                  <w:pPr>
                    <w:pStyle w:val="Textoindependiente"/>
                    <w:spacing w:before="18"/>
                    <w:ind w:left="107"/>
                  </w:pPr>
                  <w:r>
                    <w:t>Unidad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3: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historia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y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las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historias.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Tendencias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historiográficas</w:t>
                  </w:r>
                </w:p>
              </w:txbxContent>
            </v:textbox>
            <w10:wrap type="topAndBottom" anchorx="page"/>
          </v:shape>
        </w:pict>
      </w:r>
    </w:p>
    <w:p w:rsidR="00B039D3" w:rsidRDefault="00B46D70">
      <w:pPr>
        <w:pStyle w:val="Textoindependiente"/>
        <w:spacing w:before="97" w:line="259" w:lineRule="auto"/>
        <w:ind w:left="219" w:right="213" w:hanging="3"/>
        <w:jc w:val="both"/>
      </w:pPr>
      <w:r>
        <w:t xml:space="preserve">La historiografía en Grecia y Roma. La influencia del cristianismo y la historiografía </w:t>
      </w:r>
      <w:proofErr w:type="spellStart"/>
      <w:r>
        <w:t>medieval.El</w:t>
      </w:r>
      <w:proofErr w:type="spellEnd"/>
      <w:r>
        <w:t xml:space="preserve"> humanismo renacentista. La</w:t>
      </w:r>
      <w:r>
        <w:rPr>
          <w:spacing w:val="1"/>
        </w:rPr>
        <w:t xml:space="preserve"> </w:t>
      </w:r>
      <w:r>
        <w:t xml:space="preserve">historiografía decimonónica: la historia tradicional o positivismo. La Escuela de los </w:t>
      </w:r>
      <w:proofErr w:type="spellStart"/>
      <w:r>
        <w:t>Annales</w:t>
      </w:r>
      <w:proofErr w:type="spellEnd"/>
      <w:r>
        <w:t>: sus etapas. La historiografía</w:t>
      </w:r>
      <w:r>
        <w:rPr>
          <w:spacing w:val="1"/>
        </w:rPr>
        <w:t xml:space="preserve"> </w:t>
      </w:r>
      <w:r>
        <w:t>marxi</w:t>
      </w:r>
      <w:r>
        <w:t>sta: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premisas</w:t>
      </w:r>
      <w:r>
        <w:rPr>
          <w:spacing w:val="1"/>
        </w:rPr>
        <w:t xml:space="preserve"> </w:t>
      </w:r>
      <w:r>
        <w:t>teóricas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histórico.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historiadores</w:t>
      </w:r>
      <w:r>
        <w:rPr>
          <w:spacing w:val="1"/>
        </w:rPr>
        <w:t xml:space="preserve"> </w:t>
      </w:r>
      <w:r>
        <w:t>marxistas</w:t>
      </w:r>
      <w:r>
        <w:rPr>
          <w:spacing w:val="1"/>
        </w:rPr>
        <w:t xml:space="preserve"> </w:t>
      </w:r>
      <w:r>
        <w:t>británicos.</w:t>
      </w:r>
      <w:r>
        <w:rPr>
          <w:spacing w:val="1"/>
        </w:rPr>
        <w:t xml:space="preserve"> </w:t>
      </w:r>
      <w:r>
        <w:t>Algunas</w:t>
      </w:r>
      <w:r>
        <w:rPr>
          <w:spacing w:val="1"/>
        </w:rPr>
        <w:t xml:space="preserve"> </w:t>
      </w:r>
      <w:r>
        <w:t>tendencias</w:t>
      </w:r>
      <w:r>
        <w:rPr>
          <w:spacing w:val="1"/>
        </w:rPr>
        <w:t xml:space="preserve"> </w:t>
      </w:r>
      <w:r>
        <w:t>historiográficas</w:t>
      </w:r>
      <w:r>
        <w:rPr>
          <w:spacing w:val="-2"/>
        </w:rPr>
        <w:t xml:space="preserve"> </w:t>
      </w:r>
      <w:r>
        <w:t>actuales.</w:t>
      </w:r>
      <w:r>
        <w:rPr>
          <w:spacing w:val="-1"/>
        </w:rPr>
        <w:t xml:space="preserve"> </w:t>
      </w:r>
      <w:r>
        <w:t>Microhistoria.</w:t>
      </w:r>
      <w:r>
        <w:rPr>
          <w:spacing w:val="-1"/>
        </w:rPr>
        <w:t xml:space="preserve"> </w:t>
      </w:r>
      <w:r>
        <w:t xml:space="preserve">La historia </w:t>
      </w:r>
      <w:proofErr w:type="spellStart"/>
      <w:r>
        <w:t>delpresente</w:t>
      </w:r>
      <w:proofErr w:type="spellEnd"/>
      <w:r>
        <w:t>: problemas</w:t>
      </w:r>
      <w:r>
        <w:rPr>
          <w:spacing w:val="-2"/>
        </w:rPr>
        <w:t xml:space="preserve"> </w:t>
      </w:r>
      <w:r>
        <w:t>y perspectivas</w:t>
      </w:r>
    </w:p>
    <w:p w:rsidR="00B039D3" w:rsidRDefault="00B46D70">
      <w:pPr>
        <w:pStyle w:val="Textoindependiente"/>
        <w:spacing w:before="157"/>
        <w:ind w:left="219"/>
      </w:pPr>
      <w:r>
        <w:rPr>
          <w:u w:val="single"/>
        </w:rPr>
        <w:t>Bibliografía:</w:t>
      </w:r>
    </w:p>
    <w:p w:rsidR="00B039D3" w:rsidRDefault="00B039D3">
      <w:pPr>
        <w:pStyle w:val="Textoindependiente"/>
        <w:spacing w:before="10"/>
        <w:rPr>
          <w:sz w:val="14"/>
        </w:rPr>
      </w:pP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0" w:line="259" w:lineRule="auto"/>
        <w:ind w:left="940" w:right="747" w:hanging="363"/>
        <w:rPr>
          <w:sz w:val="20"/>
        </w:rPr>
      </w:pPr>
      <w:proofErr w:type="spellStart"/>
      <w:r>
        <w:rPr>
          <w:sz w:val="20"/>
        </w:rPr>
        <w:t>Moradiellos</w:t>
      </w:r>
      <w:proofErr w:type="spellEnd"/>
      <w:r>
        <w:rPr>
          <w:sz w:val="20"/>
        </w:rPr>
        <w:t xml:space="preserve">, Enrique: </w:t>
      </w:r>
      <w:r>
        <w:rPr>
          <w:i/>
          <w:sz w:val="20"/>
        </w:rPr>
        <w:t>Las caras de Clío</w:t>
      </w:r>
      <w:r>
        <w:rPr>
          <w:sz w:val="20"/>
        </w:rPr>
        <w:t xml:space="preserve">. </w:t>
      </w:r>
      <w:proofErr w:type="spellStart"/>
      <w:r>
        <w:rPr>
          <w:sz w:val="20"/>
        </w:rPr>
        <w:t>Cap</w:t>
      </w:r>
      <w:proofErr w:type="spellEnd"/>
      <w:r>
        <w:rPr>
          <w:sz w:val="20"/>
        </w:rPr>
        <w:t xml:space="preserve"> 4: “</w:t>
      </w:r>
      <w:proofErr w:type="spellStart"/>
      <w:r>
        <w:rPr>
          <w:sz w:val="20"/>
        </w:rPr>
        <w:t>Tucídides</w:t>
      </w:r>
      <w:proofErr w:type="spellEnd"/>
      <w:r>
        <w:rPr>
          <w:sz w:val="20"/>
        </w:rPr>
        <w:t xml:space="preserve"> no es nuestro colega: el origen y evolución de la</w:t>
      </w:r>
      <w:r>
        <w:rPr>
          <w:spacing w:val="1"/>
          <w:sz w:val="20"/>
        </w:rPr>
        <w:t xml:space="preserve"> </w:t>
      </w:r>
      <w:r>
        <w:rPr>
          <w:sz w:val="20"/>
        </w:rPr>
        <w:t>historiografía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género</w:t>
      </w:r>
      <w:r>
        <w:rPr>
          <w:spacing w:val="-2"/>
          <w:sz w:val="20"/>
        </w:rPr>
        <w:t xml:space="preserve"> </w:t>
      </w:r>
      <w:r>
        <w:rPr>
          <w:sz w:val="20"/>
        </w:rPr>
        <w:t>literario</w:t>
      </w:r>
      <w:r>
        <w:rPr>
          <w:spacing w:val="-3"/>
          <w:sz w:val="20"/>
        </w:rPr>
        <w:t xml:space="preserve"> </w:t>
      </w:r>
      <w:r>
        <w:rPr>
          <w:sz w:val="20"/>
        </w:rPr>
        <w:t>particular”,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Cap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5:</w:t>
      </w:r>
      <w:r>
        <w:rPr>
          <w:spacing w:val="-3"/>
          <w:sz w:val="20"/>
        </w:rPr>
        <w:t xml:space="preserve"> </w:t>
      </w:r>
      <w:r>
        <w:rPr>
          <w:sz w:val="20"/>
        </w:rPr>
        <w:t>“A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sombra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Ranke</w:t>
      </w:r>
      <w:proofErr w:type="spellEnd"/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cristalización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las</w:t>
      </w:r>
      <w:r>
        <w:rPr>
          <w:spacing w:val="-4"/>
          <w:sz w:val="20"/>
        </w:rPr>
        <w:t xml:space="preserve"> </w:t>
      </w:r>
      <w:r>
        <w:rPr>
          <w:sz w:val="20"/>
        </w:rPr>
        <w:t>ciencias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históricas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el</w:t>
      </w:r>
      <w:r>
        <w:rPr>
          <w:sz w:val="20"/>
        </w:rPr>
        <w:t xml:space="preserve"> </w:t>
      </w:r>
      <w:r>
        <w:rPr>
          <w:spacing w:val="-1"/>
          <w:sz w:val="20"/>
        </w:rPr>
        <w:t>siglo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XIX”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y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Cap</w:t>
      </w:r>
      <w:proofErr w:type="spellEnd"/>
      <w:r>
        <w:rPr>
          <w:sz w:val="20"/>
        </w:rPr>
        <w:t xml:space="preserve"> </w:t>
      </w:r>
      <w:r>
        <w:rPr>
          <w:spacing w:val="-1"/>
          <w:sz w:val="20"/>
        </w:rPr>
        <w:t>6</w:t>
      </w:r>
      <w:r>
        <w:rPr>
          <w:sz w:val="20"/>
        </w:rPr>
        <w:t xml:space="preserve"> </w:t>
      </w:r>
      <w:r>
        <w:rPr>
          <w:spacing w:val="-1"/>
          <w:sz w:val="20"/>
        </w:rPr>
        <w:t>“Crisis 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renovación: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las </w:t>
      </w:r>
      <w:r>
        <w:rPr>
          <w:sz w:val="20"/>
        </w:rPr>
        <w:t>ciencias</w:t>
      </w:r>
      <w:r>
        <w:rPr>
          <w:spacing w:val="-2"/>
          <w:sz w:val="20"/>
        </w:rPr>
        <w:t xml:space="preserve"> </w:t>
      </w:r>
      <w:r>
        <w:rPr>
          <w:sz w:val="20"/>
        </w:rPr>
        <w:t>históricas</w:t>
      </w:r>
      <w:r>
        <w:rPr>
          <w:spacing w:val="2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el siglo</w:t>
      </w:r>
      <w:r>
        <w:rPr>
          <w:spacing w:val="1"/>
          <w:sz w:val="20"/>
        </w:rPr>
        <w:t xml:space="preserve"> </w:t>
      </w:r>
      <w:r>
        <w:rPr>
          <w:sz w:val="20"/>
        </w:rPr>
        <w:t>XX”,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87 a</w:t>
      </w:r>
      <w:r>
        <w:rPr>
          <w:spacing w:val="-28"/>
          <w:sz w:val="20"/>
        </w:rPr>
        <w:t xml:space="preserve"> </w:t>
      </w:r>
      <w:r>
        <w:rPr>
          <w:sz w:val="20"/>
        </w:rPr>
        <w:t>225.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3"/>
        <w:ind w:left="937" w:hanging="359"/>
        <w:rPr>
          <w:i/>
          <w:sz w:val="20"/>
        </w:rPr>
      </w:pPr>
      <w:proofErr w:type="spellStart"/>
      <w:r>
        <w:rPr>
          <w:w w:val="95"/>
          <w:sz w:val="20"/>
        </w:rPr>
        <w:t>Burke</w:t>
      </w:r>
      <w:proofErr w:type="spellEnd"/>
      <w:r>
        <w:rPr>
          <w:w w:val="95"/>
          <w:sz w:val="20"/>
        </w:rPr>
        <w:t>,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(Editor):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“Obertura: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la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nueva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historia,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pasado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y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su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futuro”,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pp.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11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37;</w:t>
      </w:r>
      <w:r>
        <w:rPr>
          <w:spacing w:val="20"/>
          <w:w w:val="95"/>
          <w:sz w:val="20"/>
        </w:rPr>
        <w:t xml:space="preserve"> </w:t>
      </w:r>
      <w:r>
        <w:rPr>
          <w:w w:val="95"/>
          <w:sz w:val="20"/>
        </w:rPr>
        <w:t>en:</w:t>
      </w:r>
      <w:r>
        <w:rPr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Formas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de</w:t>
      </w:r>
      <w:r>
        <w:rPr>
          <w:i/>
          <w:spacing w:val="21"/>
          <w:w w:val="95"/>
          <w:sz w:val="20"/>
        </w:rPr>
        <w:t xml:space="preserve"> </w:t>
      </w:r>
      <w:r>
        <w:rPr>
          <w:i/>
          <w:w w:val="95"/>
          <w:sz w:val="20"/>
        </w:rPr>
        <w:t>hacer</w:t>
      </w:r>
      <w:r>
        <w:rPr>
          <w:i/>
          <w:spacing w:val="-8"/>
          <w:w w:val="95"/>
          <w:sz w:val="20"/>
        </w:rPr>
        <w:t xml:space="preserve"> </w:t>
      </w:r>
      <w:r>
        <w:rPr>
          <w:i/>
          <w:w w:val="95"/>
          <w:sz w:val="20"/>
        </w:rPr>
        <w:t>historia.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15"/>
        <w:ind w:left="937" w:hanging="361"/>
        <w:rPr>
          <w:sz w:val="20"/>
        </w:rPr>
      </w:pPr>
      <w:proofErr w:type="spellStart"/>
      <w:r>
        <w:rPr>
          <w:sz w:val="20"/>
        </w:rPr>
        <w:t>Hobsbawm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E.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Sobre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Historia</w:t>
      </w:r>
      <w:r>
        <w:rPr>
          <w:sz w:val="20"/>
        </w:rPr>
        <w:t>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Cap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16:</w:t>
      </w:r>
      <w:r>
        <w:rPr>
          <w:spacing w:val="-3"/>
          <w:sz w:val="20"/>
        </w:rPr>
        <w:t xml:space="preserve"> </w:t>
      </w:r>
      <w:r>
        <w:rPr>
          <w:sz w:val="20"/>
        </w:rPr>
        <w:t>“Sobre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Historia</w:t>
      </w:r>
      <w:r>
        <w:rPr>
          <w:spacing w:val="-2"/>
          <w:sz w:val="20"/>
        </w:rPr>
        <w:t xml:space="preserve"> </w:t>
      </w:r>
      <w:r>
        <w:rPr>
          <w:sz w:val="20"/>
        </w:rPr>
        <w:t>desde</w:t>
      </w:r>
      <w:r>
        <w:rPr>
          <w:spacing w:val="-3"/>
          <w:sz w:val="20"/>
        </w:rPr>
        <w:t xml:space="preserve"> </w:t>
      </w:r>
      <w:r>
        <w:rPr>
          <w:sz w:val="20"/>
        </w:rPr>
        <w:t>abajo”,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205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219.</w:t>
      </w:r>
      <w:r>
        <w:rPr>
          <w:spacing w:val="-2"/>
          <w:sz w:val="20"/>
        </w:rPr>
        <w:t xml:space="preserve"> </w:t>
      </w:r>
      <w:r>
        <w:rPr>
          <w:sz w:val="20"/>
        </w:rPr>
        <w:t>Barcelona,</w:t>
      </w:r>
      <w:r>
        <w:rPr>
          <w:spacing w:val="-2"/>
          <w:sz w:val="20"/>
        </w:rPr>
        <w:t xml:space="preserve"> </w:t>
      </w:r>
      <w:r>
        <w:rPr>
          <w:sz w:val="20"/>
        </w:rPr>
        <w:t>Crítica,</w:t>
      </w:r>
      <w:r>
        <w:rPr>
          <w:spacing w:val="-2"/>
          <w:sz w:val="20"/>
        </w:rPr>
        <w:t xml:space="preserve"> </w:t>
      </w:r>
      <w:r>
        <w:rPr>
          <w:sz w:val="20"/>
        </w:rPr>
        <w:t>1998.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61"/>
        <w:ind w:left="937" w:hanging="359"/>
        <w:rPr>
          <w:sz w:val="20"/>
        </w:rPr>
      </w:pPr>
      <w:proofErr w:type="spellStart"/>
      <w:r>
        <w:rPr>
          <w:sz w:val="20"/>
        </w:rPr>
        <w:t>Ginzburg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Carlo</w:t>
      </w:r>
      <w:r>
        <w:rPr>
          <w:i/>
          <w:sz w:val="20"/>
        </w:rPr>
        <w:t>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queso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gusanos</w:t>
      </w:r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Prefacio,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14.</w:t>
      </w:r>
    </w:p>
    <w:p w:rsidR="00B039D3" w:rsidRDefault="00B46D70">
      <w:pPr>
        <w:pStyle w:val="Prrafodelista"/>
        <w:numPr>
          <w:ilvl w:val="0"/>
          <w:numId w:val="2"/>
        </w:numPr>
        <w:tabs>
          <w:tab w:val="left" w:pos="937"/>
          <w:tab w:val="left" w:pos="938"/>
        </w:tabs>
        <w:spacing w:before="37" w:line="259" w:lineRule="auto"/>
        <w:ind w:right="465"/>
        <w:rPr>
          <w:i/>
          <w:sz w:val="20"/>
        </w:rPr>
      </w:pPr>
      <w:r>
        <w:rPr>
          <w:sz w:val="20"/>
        </w:rPr>
        <w:lastRenderedPageBreak/>
        <w:t xml:space="preserve">Franco, Marina y </w:t>
      </w:r>
      <w:proofErr w:type="spellStart"/>
      <w:r>
        <w:rPr>
          <w:sz w:val="20"/>
        </w:rPr>
        <w:t>Levín</w:t>
      </w:r>
      <w:proofErr w:type="spellEnd"/>
      <w:r>
        <w:rPr>
          <w:sz w:val="20"/>
        </w:rPr>
        <w:t>, Florencia: “El pasado cercano en cl</w:t>
      </w:r>
      <w:r>
        <w:rPr>
          <w:sz w:val="20"/>
        </w:rPr>
        <w:t xml:space="preserve">ave historiográfica”, pp. 31 a 65; en: </w:t>
      </w:r>
      <w:r>
        <w:rPr>
          <w:i/>
          <w:sz w:val="20"/>
        </w:rPr>
        <w:t>Historia reciente.</w:t>
      </w:r>
      <w:r>
        <w:rPr>
          <w:i/>
          <w:spacing w:val="-43"/>
          <w:sz w:val="20"/>
        </w:rPr>
        <w:t xml:space="preserve"> </w:t>
      </w:r>
      <w:r>
        <w:rPr>
          <w:i/>
          <w:sz w:val="20"/>
        </w:rPr>
        <w:t>Perspectivas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 desafíos.</w:t>
      </w:r>
    </w:p>
    <w:p w:rsidR="00B039D3" w:rsidRDefault="00B039D3">
      <w:pPr>
        <w:pStyle w:val="Textoindependiente"/>
      </w:pPr>
    </w:p>
    <w:p w:rsidR="00B039D3" w:rsidRDefault="00B46D70">
      <w:pPr>
        <w:pStyle w:val="Textoindependiente"/>
        <w:spacing w:before="8"/>
        <w:rPr>
          <w:sz w:val="24"/>
        </w:rPr>
      </w:pPr>
      <w:r>
        <w:pict>
          <v:shape id="_x0000_s1026" type="#_x0000_t202" style="position:absolute;margin-left:48.35pt;margin-top:17.3pt;width:515.3pt;height:15.6pt;z-index:-15727104;mso-wrap-distance-left:0;mso-wrap-distance-right:0;mso-position-horizontal-relative:page" fillcolor="#d9d9d9" strokeweight=".16936mm">
            <v:textbox inset="0,0,0,0">
              <w:txbxContent>
                <w:p w:rsidR="00B039D3" w:rsidRDefault="00B46D70">
                  <w:pPr>
                    <w:pStyle w:val="Textoindependiente"/>
                    <w:spacing w:before="18"/>
                    <w:ind w:left="107"/>
                  </w:pPr>
                  <w:r>
                    <w:t>Condiciones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para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evaluación</w:t>
                  </w:r>
                </w:p>
              </w:txbxContent>
            </v:textbox>
            <w10:wrap type="topAndBottom" anchorx="page"/>
          </v:shape>
        </w:pict>
      </w:r>
    </w:p>
    <w:p w:rsidR="00B039D3" w:rsidRDefault="00B46D70">
      <w:pPr>
        <w:pStyle w:val="Textoindependiente"/>
        <w:spacing w:before="94"/>
        <w:ind w:left="217"/>
      </w:pPr>
      <w:r>
        <w:rPr>
          <w:u w:val="single"/>
        </w:rPr>
        <w:t>Aprobación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Cursada:</w:t>
      </w:r>
    </w:p>
    <w:p w:rsidR="00B039D3" w:rsidRDefault="00B039D3">
      <w:pPr>
        <w:pStyle w:val="Textoindependiente"/>
        <w:spacing w:before="2"/>
        <w:rPr>
          <w:sz w:val="10"/>
        </w:rPr>
      </w:pPr>
    </w:p>
    <w:p w:rsidR="00B039D3" w:rsidRDefault="00B46D70">
      <w:pPr>
        <w:pStyle w:val="Prrafodelista"/>
        <w:numPr>
          <w:ilvl w:val="0"/>
          <w:numId w:val="1"/>
        </w:numPr>
        <w:tabs>
          <w:tab w:val="left" w:pos="937"/>
          <w:tab w:val="left" w:pos="938"/>
        </w:tabs>
        <w:spacing w:before="59"/>
        <w:ind w:left="937" w:hanging="721"/>
        <w:rPr>
          <w:sz w:val="20"/>
        </w:rPr>
      </w:pPr>
      <w:r>
        <w:rPr>
          <w:sz w:val="20"/>
        </w:rPr>
        <w:t>60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asistencia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cuatrimestre</w:t>
      </w:r>
    </w:p>
    <w:p w:rsidR="00B039D3" w:rsidRDefault="00B46D70">
      <w:pPr>
        <w:pStyle w:val="Prrafodelista"/>
        <w:numPr>
          <w:ilvl w:val="0"/>
          <w:numId w:val="1"/>
        </w:numPr>
        <w:tabs>
          <w:tab w:val="left" w:pos="939"/>
          <w:tab w:val="left" w:pos="940"/>
        </w:tabs>
        <w:spacing w:line="256" w:lineRule="auto"/>
        <w:ind w:left="939" w:right="290"/>
        <w:rPr>
          <w:sz w:val="20"/>
        </w:rPr>
      </w:pPr>
      <w:r>
        <w:rPr>
          <w:sz w:val="20"/>
        </w:rPr>
        <w:t>Aprobación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una</w:t>
      </w:r>
      <w:r>
        <w:rPr>
          <w:spacing w:val="-7"/>
          <w:sz w:val="20"/>
        </w:rPr>
        <w:t xml:space="preserve"> </w:t>
      </w:r>
      <w:r>
        <w:rPr>
          <w:sz w:val="20"/>
        </w:rPr>
        <w:t>nota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4</w:t>
      </w:r>
      <w:r>
        <w:rPr>
          <w:spacing w:val="-5"/>
          <w:sz w:val="20"/>
        </w:rPr>
        <w:t xml:space="preserve"> </w:t>
      </w:r>
      <w:r>
        <w:rPr>
          <w:sz w:val="20"/>
        </w:rPr>
        <w:t>(cuatro)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más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parcial</w:t>
      </w:r>
      <w:r>
        <w:rPr>
          <w:spacing w:val="-5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r>
        <w:rPr>
          <w:sz w:val="20"/>
        </w:rPr>
        <w:t>cada</w:t>
      </w:r>
      <w:r>
        <w:rPr>
          <w:spacing w:val="-4"/>
          <w:sz w:val="20"/>
        </w:rPr>
        <w:t xml:space="preserve"> </w:t>
      </w:r>
      <w:r>
        <w:rPr>
          <w:sz w:val="20"/>
        </w:rPr>
        <w:t>cuatrimestre.</w:t>
      </w:r>
      <w:r>
        <w:rPr>
          <w:spacing w:val="-5"/>
          <w:sz w:val="20"/>
        </w:rPr>
        <w:t xml:space="preserve"> </w:t>
      </w:r>
      <w:r>
        <w:rPr>
          <w:sz w:val="20"/>
        </w:rPr>
        <w:t>Las</w:t>
      </w:r>
      <w:r>
        <w:rPr>
          <w:spacing w:val="-9"/>
          <w:sz w:val="20"/>
        </w:rPr>
        <w:t xml:space="preserve"> </w:t>
      </w:r>
      <w:r>
        <w:rPr>
          <w:sz w:val="20"/>
        </w:rPr>
        <w:t>dos</w:t>
      </w:r>
      <w:r>
        <w:rPr>
          <w:spacing w:val="-6"/>
          <w:sz w:val="20"/>
        </w:rPr>
        <w:t xml:space="preserve"> </w:t>
      </w:r>
      <w:r>
        <w:rPr>
          <w:sz w:val="20"/>
        </w:rPr>
        <w:t>instancias</w:t>
      </w:r>
      <w:r>
        <w:rPr>
          <w:spacing w:val="-6"/>
          <w:sz w:val="20"/>
        </w:rPr>
        <w:t xml:space="preserve"> </w:t>
      </w:r>
      <w:r>
        <w:rPr>
          <w:sz w:val="20"/>
        </w:rPr>
        <w:t>serán</w:t>
      </w:r>
      <w:r>
        <w:rPr>
          <w:spacing w:val="-4"/>
          <w:sz w:val="20"/>
        </w:rPr>
        <w:t xml:space="preserve"> </w:t>
      </w:r>
      <w:r>
        <w:rPr>
          <w:sz w:val="20"/>
        </w:rPr>
        <w:t>escritas,</w:t>
      </w:r>
      <w:r>
        <w:rPr>
          <w:spacing w:val="1"/>
          <w:sz w:val="20"/>
        </w:rPr>
        <w:t xml:space="preserve"> </w:t>
      </w:r>
      <w:r>
        <w:rPr>
          <w:sz w:val="20"/>
        </w:rPr>
        <w:t>individuales</w:t>
      </w:r>
      <w:r>
        <w:rPr>
          <w:spacing w:val="-2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presenciales.</w:t>
      </w:r>
    </w:p>
    <w:p w:rsidR="00B039D3" w:rsidRDefault="00B46D70">
      <w:pPr>
        <w:pStyle w:val="Prrafodelista"/>
        <w:numPr>
          <w:ilvl w:val="0"/>
          <w:numId w:val="1"/>
        </w:numPr>
        <w:tabs>
          <w:tab w:val="left" w:pos="937"/>
          <w:tab w:val="left" w:pos="938"/>
        </w:tabs>
        <w:spacing w:before="1"/>
        <w:ind w:left="937" w:hanging="721"/>
        <w:rPr>
          <w:sz w:val="20"/>
        </w:rPr>
      </w:pPr>
      <w:r>
        <w:rPr>
          <w:sz w:val="20"/>
        </w:rPr>
        <w:t>Participación</w:t>
      </w:r>
      <w:r>
        <w:rPr>
          <w:spacing w:val="-3"/>
          <w:sz w:val="20"/>
        </w:rPr>
        <w:t xml:space="preserve"> </w:t>
      </w:r>
      <w:r>
        <w:rPr>
          <w:sz w:val="20"/>
        </w:rPr>
        <w:t>activa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clase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trabajo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equipo.</w:t>
      </w:r>
    </w:p>
    <w:p w:rsidR="00B039D3" w:rsidRDefault="00B46D70">
      <w:pPr>
        <w:pStyle w:val="Prrafodelista"/>
        <w:numPr>
          <w:ilvl w:val="0"/>
          <w:numId w:val="1"/>
        </w:numPr>
        <w:tabs>
          <w:tab w:val="left" w:pos="937"/>
          <w:tab w:val="left" w:pos="938"/>
        </w:tabs>
        <w:ind w:left="937" w:hanging="721"/>
        <w:rPr>
          <w:sz w:val="20"/>
        </w:rPr>
      </w:pPr>
      <w:r>
        <w:rPr>
          <w:sz w:val="20"/>
        </w:rPr>
        <w:t>Manejo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vocabulario</w:t>
      </w:r>
      <w:r>
        <w:rPr>
          <w:spacing w:val="-4"/>
          <w:sz w:val="20"/>
        </w:rPr>
        <w:t xml:space="preserve"> </w:t>
      </w:r>
      <w:r>
        <w:rPr>
          <w:sz w:val="20"/>
        </w:rPr>
        <w:t>específico.</w:t>
      </w:r>
    </w:p>
    <w:p w:rsidR="00B039D3" w:rsidRDefault="00B46D70">
      <w:pPr>
        <w:pStyle w:val="Prrafodelista"/>
        <w:numPr>
          <w:ilvl w:val="0"/>
          <w:numId w:val="1"/>
        </w:numPr>
        <w:tabs>
          <w:tab w:val="left" w:pos="937"/>
          <w:tab w:val="left" w:pos="938"/>
        </w:tabs>
        <w:ind w:left="937" w:hanging="721"/>
        <w:rPr>
          <w:sz w:val="20"/>
        </w:rPr>
      </w:pPr>
      <w:r>
        <w:rPr>
          <w:sz w:val="20"/>
        </w:rPr>
        <w:t>Compromiso</w:t>
      </w:r>
      <w:r>
        <w:rPr>
          <w:spacing w:val="-4"/>
          <w:sz w:val="20"/>
        </w:rPr>
        <w:t xml:space="preserve"> </w:t>
      </w:r>
      <w:r>
        <w:rPr>
          <w:sz w:val="20"/>
        </w:rPr>
        <w:t>ante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cursada</w:t>
      </w:r>
      <w:r>
        <w:rPr>
          <w:spacing w:val="-3"/>
          <w:sz w:val="20"/>
        </w:rPr>
        <w:t xml:space="preserve"> </w:t>
      </w:r>
      <w:r>
        <w:rPr>
          <w:sz w:val="20"/>
        </w:rPr>
        <w:t>(puntualidad,</w:t>
      </w:r>
      <w:r>
        <w:rPr>
          <w:spacing w:val="-6"/>
          <w:sz w:val="20"/>
        </w:rPr>
        <w:t xml:space="preserve"> </w:t>
      </w:r>
      <w:r>
        <w:rPr>
          <w:sz w:val="20"/>
        </w:rPr>
        <w:t>asistencia,</w:t>
      </w:r>
      <w:r>
        <w:rPr>
          <w:spacing w:val="-3"/>
          <w:sz w:val="20"/>
        </w:rPr>
        <w:t xml:space="preserve"> </w:t>
      </w:r>
      <w:r>
        <w:rPr>
          <w:sz w:val="20"/>
        </w:rPr>
        <w:t>disposición).</w:t>
      </w:r>
    </w:p>
    <w:p w:rsidR="00B039D3" w:rsidRDefault="00B46D70">
      <w:pPr>
        <w:pStyle w:val="Textoindependiente"/>
        <w:spacing w:before="178" w:line="259" w:lineRule="auto"/>
        <w:ind w:left="220" w:right="469"/>
      </w:pPr>
      <w:r>
        <w:t>En caso de que el alumno/a no apruebe ninguno de los dos parciales, la cursada se co</w:t>
      </w:r>
      <w:r>
        <w:t>nsiderará Desaprobada y el alumno</w:t>
      </w:r>
      <w:r>
        <w:rPr>
          <w:spacing w:val="-44"/>
        </w:rPr>
        <w:t xml:space="preserve"> </w:t>
      </w:r>
      <w:r>
        <w:t>deberá cursar nuevamente la materia.</w:t>
      </w:r>
    </w:p>
    <w:p w:rsidR="00B039D3" w:rsidRDefault="00B46D70">
      <w:pPr>
        <w:pStyle w:val="Textoindependiente"/>
        <w:spacing w:before="159"/>
        <w:ind w:left="220"/>
      </w:pPr>
      <w:proofErr w:type="spellStart"/>
      <w:r>
        <w:rPr>
          <w:u w:val="single"/>
        </w:rPr>
        <w:t>Recuperatorios</w:t>
      </w:r>
      <w:proofErr w:type="spellEnd"/>
      <w:r>
        <w:rPr>
          <w:u w:val="single"/>
        </w:rPr>
        <w:t>:</w:t>
      </w:r>
    </w:p>
    <w:p w:rsidR="00B039D3" w:rsidRDefault="00B039D3">
      <w:pPr>
        <w:pStyle w:val="Textoindependiente"/>
        <w:rPr>
          <w:sz w:val="10"/>
        </w:rPr>
      </w:pPr>
    </w:p>
    <w:p w:rsidR="00B039D3" w:rsidRDefault="00B46D70">
      <w:pPr>
        <w:pStyle w:val="Textoindependiente"/>
        <w:spacing w:before="59" w:line="259" w:lineRule="auto"/>
        <w:ind w:left="217" w:right="210"/>
        <w:jc w:val="both"/>
      </w:pPr>
      <w:r>
        <w:t>En</w:t>
      </w:r>
      <w:r>
        <w:rPr>
          <w:spacing w:val="34"/>
        </w:rPr>
        <w:t xml:space="preserve"> </w:t>
      </w:r>
      <w:r>
        <w:t>caso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alumno/a</w:t>
      </w:r>
      <w:r>
        <w:rPr>
          <w:spacing w:val="34"/>
        </w:rPr>
        <w:t xml:space="preserve"> </w:t>
      </w:r>
      <w:r>
        <w:t>desapruebe</w:t>
      </w:r>
      <w:r>
        <w:rPr>
          <w:spacing w:val="34"/>
        </w:rPr>
        <w:t xml:space="preserve"> </w:t>
      </w:r>
      <w:r>
        <w:t>(1)</w:t>
      </w:r>
      <w:r>
        <w:rPr>
          <w:spacing w:val="33"/>
        </w:rPr>
        <w:t xml:space="preserve"> </w:t>
      </w:r>
      <w:r>
        <w:t>uno</w:t>
      </w:r>
      <w:r>
        <w:rPr>
          <w:spacing w:val="34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parciales,</w:t>
      </w:r>
      <w:r>
        <w:rPr>
          <w:spacing w:val="34"/>
        </w:rPr>
        <w:t xml:space="preserve"> </w:t>
      </w:r>
      <w:r>
        <w:t>podrá</w:t>
      </w:r>
      <w:r>
        <w:rPr>
          <w:spacing w:val="35"/>
        </w:rPr>
        <w:t xml:space="preserve"> </w:t>
      </w:r>
      <w:r>
        <w:t>recuperar</w:t>
      </w:r>
      <w:r>
        <w:rPr>
          <w:spacing w:val="33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mismo</w:t>
      </w:r>
      <w:r>
        <w:rPr>
          <w:spacing w:val="34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finalizar</w:t>
      </w:r>
      <w:r>
        <w:rPr>
          <w:spacing w:val="33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período</w:t>
      </w:r>
      <w:r>
        <w:rPr>
          <w:spacing w:val="3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cursada, es decir, durante el mes de Noviembre. El examen </w:t>
      </w:r>
      <w:proofErr w:type="spellStart"/>
      <w:r>
        <w:t>recuperatorio</w:t>
      </w:r>
      <w:proofErr w:type="spellEnd"/>
      <w:r>
        <w:t xml:space="preserve"> deberá tener una calificación de 4 (cuatro) o más</w:t>
      </w:r>
      <w:r>
        <w:rPr>
          <w:spacing w:val="1"/>
        </w:rPr>
        <w:t xml:space="preserve"> </w:t>
      </w:r>
      <w:r>
        <w:t>para considerarse aprobado, y será escrito, individual y presencial. En caso de no alcanzar la aprobación del mismo, el</w:t>
      </w:r>
      <w:r>
        <w:rPr>
          <w:spacing w:val="1"/>
        </w:rPr>
        <w:t xml:space="preserve"> </w:t>
      </w:r>
      <w:r>
        <w:t>alumno/a deber</w:t>
      </w:r>
      <w:r>
        <w:t>á</w:t>
      </w:r>
      <w:r>
        <w:rPr>
          <w:spacing w:val="1"/>
        </w:rPr>
        <w:t xml:space="preserve"> </w:t>
      </w:r>
      <w:proofErr w:type="spellStart"/>
      <w:r>
        <w:t>recursar</w:t>
      </w:r>
      <w:proofErr w:type="spellEnd"/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materia.</w:t>
      </w:r>
    </w:p>
    <w:p w:rsidR="00B039D3" w:rsidRDefault="00B46D70">
      <w:pPr>
        <w:pStyle w:val="Textoindependiente"/>
        <w:spacing w:before="157"/>
        <w:ind w:left="217"/>
        <w:jc w:val="both"/>
      </w:pPr>
      <w:r>
        <w:rPr>
          <w:u w:val="single"/>
        </w:rPr>
        <w:t>Aprobación</w:t>
      </w:r>
      <w:r>
        <w:rPr>
          <w:spacing w:val="-4"/>
          <w:u w:val="single"/>
        </w:rPr>
        <w:t xml:space="preserve"> </w:t>
      </w:r>
      <w:r>
        <w:rPr>
          <w:u w:val="single"/>
        </w:rPr>
        <w:t>con</w:t>
      </w:r>
      <w:r>
        <w:rPr>
          <w:spacing w:val="-4"/>
          <w:u w:val="single"/>
        </w:rPr>
        <w:t xml:space="preserve"> </w:t>
      </w:r>
      <w:r>
        <w:rPr>
          <w:u w:val="single"/>
        </w:rPr>
        <w:t>examen</w:t>
      </w:r>
      <w:r>
        <w:rPr>
          <w:spacing w:val="-3"/>
          <w:u w:val="single"/>
        </w:rPr>
        <w:t xml:space="preserve"> </w:t>
      </w:r>
      <w:r>
        <w:rPr>
          <w:u w:val="single"/>
        </w:rPr>
        <w:t>final:</w:t>
      </w:r>
    </w:p>
    <w:p w:rsidR="00B039D3" w:rsidRDefault="00B039D3">
      <w:pPr>
        <w:pStyle w:val="Textoindependiente"/>
        <w:spacing w:before="9"/>
        <w:rPr>
          <w:sz w:val="9"/>
        </w:rPr>
      </w:pPr>
    </w:p>
    <w:p w:rsidR="00B039D3" w:rsidRDefault="00B46D70">
      <w:pPr>
        <w:pStyle w:val="Textoindependiente"/>
        <w:spacing w:before="59" w:line="259" w:lineRule="auto"/>
        <w:ind w:left="217" w:right="212"/>
        <w:jc w:val="both"/>
      </w:pPr>
      <w:r>
        <w:t>Una</w:t>
      </w:r>
      <w:r>
        <w:rPr>
          <w:spacing w:val="1"/>
        </w:rPr>
        <w:t xml:space="preserve"> </w:t>
      </w:r>
      <w:r>
        <w:t>vez</w:t>
      </w:r>
      <w:r>
        <w:rPr>
          <w:spacing w:val="1"/>
        </w:rPr>
        <w:t xml:space="preserve"> </w:t>
      </w:r>
      <w:r>
        <w:t>aprobada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cursada,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acreditación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perspectiva</w:t>
      </w:r>
      <w:r>
        <w:rPr>
          <w:spacing w:val="1"/>
        </w:rPr>
        <w:t xml:space="preserve"> </w:t>
      </w:r>
      <w:r>
        <w:t>resultará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examen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integrará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contenidos vistos durante el año. El mismo consistirá en una exposición oral sobre un tema elegido de los trabajados</w:t>
      </w:r>
      <w:r>
        <w:rPr>
          <w:spacing w:val="1"/>
        </w:rPr>
        <w:t xml:space="preserve"> </w:t>
      </w:r>
      <w:r>
        <w:t>durante la cursada y preguntas generales sobre cualquiera de todos los contenidos abordados en el año. Para la obtención</w:t>
      </w:r>
      <w:r>
        <w:rPr>
          <w:spacing w:val="1"/>
        </w:rPr>
        <w:t xml:space="preserve"> </w:t>
      </w:r>
      <w:r>
        <w:t>de la acreditación</w:t>
      </w:r>
      <w:r>
        <w:rPr>
          <w:spacing w:val="1"/>
        </w:rPr>
        <w:t xml:space="preserve"> </w:t>
      </w:r>
      <w:r>
        <w:t>del Espacio Curricular, el alumno/a deberá obtener una calificación</w:t>
      </w:r>
      <w:r>
        <w:rPr>
          <w:spacing w:val="45"/>
        </w:rPr>
        <w:t xml:space="preserve"> </w:t>
      </w:r>
      <w:r>
        <w:t>de cuatro (4) puntos o más en</w:t>
      </w:r>
      <w:r>
        <w:rPr>
          <w:spacing w:val="1"/>
        </w:rPr>
        <w:t xml:space="preserve"> </w:t>
      </w:r>
      <w:r>
        <w:t>examen final.</w:t>
      </w:r>
    </w:p>
    <w:p w:rsidR="00B039D3" w:rsidRDefault="00B039D3">
      <w:pPr>
        <w:pStyle w:val="Textoindependiente"/>
      </w:pPr>
    </w:p>
    <w:p w:rsidR="00B039D3" w:rsidRDefault="00B039D3">
      <w:pPr>
        <w:pStyle w:val="Textoindependiente"/>
        <w:spacing w:before="8"/>
        <w:rPr>
          <w:sz w:val="27"/>
        </w:rPr>
      </w:pPr>
      <w:bookmarkStart w:id="0" w:name="_GoBack"/>
      <w:bookmarkEnd w:id="0"/>
    </w:p>
    <w:sectPr w:rsidR="00B039D3">
      <w:pgSz w:w="12240" w:h="15840"/>
      <w:pgMar w:top="720" w:right="86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94AE8"/>
    <w:multiLevelType w:val="hybridMultilevel"/>
    <w:tmpl w:val="F03A6B30"/>
    <w:lvl w:ilvl="0" w:tplc="75AE1CAE">
      <w:numFmt w:val="bullet"/>
      <w:lvlText w:val=""/>
      <w:lvlJc w:val="left"/>
      <w:pPr>
        <w:ind w:left="939" w:hanging="360"/>
      </w:pPr>
      <w:rPr>
        <w:rFonts w:ascii="Wingdings" w:eastAsia="Wingdings" w:hAnsi="Wingdings" w:cs="Wingdings" w:hint="default"/>
        <w:w w:val="98"/>
        <w:sz w:val="20"/>
        <w:szCs w:val="20"/>
        <w:lang w:val="es-ES" w:eastAsia="en-US" w:bidi="ar-SA"/>
      </w:rPr>
    </w:lvl>
    <w:lvl w:ilvl="1" w:tplc="CA048AD4">
      <w:numFmt w:val="bullet"/>
      <w:lvlText w:val="•"/>
      <w:lvlJc w:val="left"/>
      <w:pPr>
        <w:ind w:left="1898" w:hanging="360"/>
      </w:pPr>
      <w:rPr>
        <w:rFonts w:hint="default"/>
        <w:lang w:val="es-ES" w:eastAsia="en-US" w:bidi="ar-SA"/>
      </w:rPr>
    </w:lvl>
    <w:lvl w:ilvl="2" w:tplc="72860A8E">
      <w:numFmt w:val="bullet"/>
      <w:lvlText w:val="•"/>
      <w:lvlJc w:val="left"/>
      <w:pPr>
        <w:ind w:left="2856" w:hanging="360"/>
      </w:pPr>
      <w:rPr>
        <w:rFonts w:hint="default"/>
        <w:lang w:val="es-ES" w:eastAsia="en-US" w:bidi="ar-SA"/>
      </w:rPr>
    </w:lvl>
    <w:lvl w:ilvl="3" w:tplc="4DE83FC0">
      <w:numFmt w:val="bullet"/>
      <w:lvlText w:val="•"/>
      <w:lvlJc w:val="left"/>
      <w:pPr>
        <w:ind w:left="3814" w:hanging="360"/>
      </w:pPr>
      <w:rPr>
        <w:rFonts w:hint="default"/>
        <w:lang w:val="es-ES" w:eastAsia="en-US" w:bidi="ar-SA"/>
      </w:rPr>
    </w:lvl>
    <w:lvl w:ilvl="4" w:tplc="3794A2F6">
      <w:numFmt w:val="bullet"/>
      <w:lvlText w:val="•"/>
      <w:lvlJc w:val="left"/>
      <w:pPr>
        <w:ind w:left="4772" w:hanging="360"/>
      </w:pPr>
      <w:rPr>
        <w:rFonts w:hint="default"/>
        <w:lang w:val="es-ES" w:eastAsia="en-US" w:bidi="ar-SA"/>
      </w:rPr>
    </w:lvl>
    <w:lvl w:ilvl="5" w:tplc="3684DAEA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6" w:tplc="BD94606E">
      <w:numFmt w:val="bullet"/>
      <w:lvlText w:val="•"/>
      <w:lvlJc w:val="left"/>
      <w:pPr>
        <w:ind w:left="6688" w:hanging="360"/>
      </w:pPr>
      <w:rPr>
        <w:rFonts w:hint="default"/>
        <w:lang w:val="es-ES" w:eastAsia="en-US" w:bidi="ar-SA"/>
      </w:rPr>
    </w:lvl>
    <w:lvl w:ilvl="7" w:tplc="C0E238FA">
      <w:numFmt w:val="bullet"/>
      <w:lvlText w:val="•"/>
      <w:lvlJc w:val="left"/>
      <w:pPr>
        <w:ind w:left="7646" w:hanging="360"/>
      </w:pPr>
      <w:rPr>
        <w:rFonts w:hint="default"/>
        <w:lang w:val="es-ES" w:eastAsia="en-US" w:bidi="ar-SA"/>
      </w:rPr>
    </w:lvl>
    <w:lvl w:ilvl="8" w:tplc="57D87360">
      <w:numFmt w:val="bullet"/>
      <w:lvlText w:val="•"/>
      <w:lvlJc w:val="left"/>
      <w:pPr>
        <w:ind w:left="8604" w:hanging="360"/>
      </w:pPr>
      <w:rPr>
        <w:rFonts w:hint="default"/>
        <w:lang w:val="es-ES" w:eastAsia="en-US" w:bidi="ar-SA"/>
      </w:rPr>
    </w:lvl>
  </w:abstractNum>
  <w:abstractNum w:abstractNumId="1">
    <w:nsid w:val="5BBE5F6D"/>
    <w:multiLevelType w:val="hybridMultilevel"/>
    <w:tmpl w:val="2468FB88"/>
    <w:lvl w:ilvl="0" w:tplc="43965470">
      <w:numFmt w:val="bullet"/>
      <w:lvlText w:val="•"/>
      <w:lvlJc w:val="left"/>
      <w:pPr>
        <w:ind w:left="940" w:hanging="720"/>
      </w:pPr>
      <w:rPr>
        <w:rFonts w:ascii="Calibri" w:eastAsia="Calibri" w:hAnsi="Calibri" w:cs="Calibri" w:hint="default"/>
        <w:w w:val="96"/>
        <w:sz w:val="20"/>
        <w:szCs w:val="20"/>
        <w:lang w:val="es-ES" w:eastAsia="en-US" w:bidi="ar-SA"/>
      </w:rPr>
    </w:lvl>
    <w:lvl w:ilvl="1" w:tplc="C20E2CE4">
      <w:numFmt w:val="bullet"/>
      <w:lvlText w:val="•"/>
      <w:lvlJc w:val="left"/>
      <w:pPr>
        <w:ind w:left="1898" w:hanging="720"/>
      </w:pPr>
      <w:rPr>
        <w:rFonts w:hint="default"/>
        <w:lang w:val="es-ES" w:eastAsia="en-US" w:bidi="ar-SA"/>
      </w:rPr>
    </w:lvl>
    <w:lvl w:ilvl="2" w:tplc="A0D0B618">
      <w:numFmt w:val="bullet"/>
      <w:lvlText w:val="•"/>
      <w:lvlJc w:val="left"/>
      <w:pPr>
        <w:ind w:left="2856" w:hanging="720"/>
      </w:pPr>
      <w:rPr>
        <w:rFonts w:hint="default"/>
        <w:lang w:val="es-ES" w:eastAsia="en-US" w:bidi="ar-SA"/>
      </w:rPr>
    </w:lvl>
    <w:lvl w:ilvl="3" w:tplc="6A40A68C">
      <w:numFmt w:val="bullet"/>
      <w:lvlText w:val="•"/>
      <w:lvlJc w:val="left"/>
      <w:pPr>
        <w:ind w:left="3814" w:hanging="720"/>
      </w:pPr>
      <w:rPr>
        <w:rFonts w:hint="default"/>
        <w:lang w:val="es-ES" w:eastAsia="en-US" w:bidi="ar-SA"/>
      </w:rPr>
    </w:lvl>
    <w:lvl w:ilvl="4" w:tplc="C5A615CC">
      <w:numFmt w:val="bullet"/>
      <w:lvlText w:val="•"/>
      <w:lvlJc w:val="left"/>
      <w:pPr>
        <w:ind w:left="4772" w:hanging="720"/>
      </w:pPr>
      <w:rPr>
        <w:rFonts w:hint="default"/>
        <w:lang w:val="es-ES" w:eastAsia="en-US" w:bidi="ar-SA"/>
      </w:rPr>
    </w:lvl>
    <w:lvl w:ilvl="5" w:tplc="78781304">
      <w:numFmt w:val="bullet"/>
      <w:lvlText w:val="•"/>
      <w:lvlJc w:val="left"/>
      <w:pPr>
        <w:ind w:left="5730" w:hanging="720"/>
      </w:pPr>
      <w:rPr>
        <w:rFonts w:hint="default"/>
        <w:lang w:val="es-ES" w:eastAsia="en-US" w:bidi="ar-SA"/>
      </w:rPr>
    </w:lvl>
    <w:lvl w:ilvl="6" w:tplc="EDC093D2">
      <w:numFmt w:val="bullet"/>
      <w:lvlText w:val="•"/>
      <w:lvlJc w:val="left"/>
      <w:pPr>
        <w:ind w:left="6688" w:hanging="720"/>
      </w:pPr>
      <w:rPr>
        <w:rFonts w:hint="default"/>
        <w:lang w:val="es-ES" w:eastAsia="en-US" w:bidi="ar-SA"/>
      </w:rPr>
    </w:lvl>
    <w:lvl w:ilvl="7" w:tplc="602A8BF2">
      <w:numFmt w:val="bullet"/>
      <w:lvlText w:val="•"/>
      <w:lvlJc w:val="left"/>
      <w:pPr>
        <w:ind w:left="7646" w:hanging="720"/>
      </w:pPr>
      <w:rPr>
        <w:rFonts w:hint="default"/>
        <w:lang w:val="es-ES" w:eastAsia="en-US" w:bidi="ar-SA"/>
      </w:rPr>
    </w:lvl>
    <w:lvl w:ilvl="8" w:tplc="5184ABFE">
      <w:numFmt w:val="bullet"/>
      <w:lvlText w:val="•"/>
      <w:lvlJc w:val="left"/>
      <w:pPr>
        <w:ind w:left="8604" w:hanging="72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039D3"/>
    <w:rsid w:val="00B039D3"/>
    <w:rsid w:val="00B4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0"/>
      <w:ind w:left="9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spacing w:before="20"/>
      <w:ind w:left="937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0 - INTA - Programa y Cronograma 2020</vt:lpstr>
    </vt:vector>
  </TitlesOfParts>
  <Company>HP</Company>
  <LinksUpToDate>false</LinksUpToDate>
  <CharactersWithSpaces>5160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0 - INTA - Programa y Cronograma 2020</dc:title>
  <dc:creator>112956</dc:creator>
  <cp:lastModifiedBy>Gabriela Tripodi</cp:lastModifiedBy>
  <cp:revision>2</cp:revision>
  <dcterms:created xsi:type="dcterms:W3CDTF">2022-04-27T13:04:00Z</dcterms:created>
  <dcterms:modified xsi:type="dcterms:W3CDTF">2022-04-27T13:04:00Z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2022-04-27T00:00:00Z</vt:filetime>
  </property>
</Properties>
</file>